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66" w:rsidRPr="00C135CC" w:rsidRDefault="003118E2" w:rsidP="00C135CC">
      <w:pPr>
        <w:tabs>
          <w:tab w:val="left" w:pos="8655"/>
        </w:tabs>
      </w:pPr>
      <w:r w:rsidRPr="003118E2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11.2pt;margin-top:-4.1pt;width:241.3pt;height:75.95pt;z-index:251669504;mso-width-relative:margin;mso-height-relative:margin" stroked="f">
            <v:textbox>
              <w:txbxContent>
                <w:p w:rsidR="00C135CC" w:rsidRDefault="00C135CC"/>
                <w:p w:rsidR="00C135CC" w:rsidRPr="007B5F23" w:rsidRDefault="00B55243" w:rsidP="00B55243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B55243">
                    <w:rPr>
                      <w:b/>
                      <w:sz w:val="32"/>
                      <w:szCs w:val="32"/>
                    </w:rPr>
                    <w:t xml:space="preserve">          </w:t>
                  </w:r>
                  <w:r w:rsidR="00C135CC" w:rsidRPr="007B5F23">
                    <w:rPr>
                      <w:b/>
                      <w:sz w:val="32"/>
                      <w:szCs w:val="32"/>
                      <w:u w:val="single"/>
                    </w:rPr>
                    <w:t>SPAY / NEUTER POLICY</w:t>
                  </w:r>
                </w:p>
              </w:txbxContent>
            </v:textbox>
          </v:shape>
        </w:pict>
      </w:r>
      <w:r w:rsidR="00B55243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4210050</wp:posOffset>
            </wp:positionH>
            <wp:positionV relativeFrom="margin">
              <wp:posOffset>-230505</wp:posOffset>
            </wp:positionV>
            <wp:extent cx="1981200" cy="1152525"/>
            <wp:effectExtent l="19050" t="0" r="0" b="0"/>
            <wp:wrapSquare wrapText="bothSides"/>
            <wp:docPr id="8" name="Picture 7" descr="green prair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prairi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06A">
        <w:rPr>
          <w:noProof/>
        </w:rPr>
        <w:drawing>
          <wp:inline distT="0" distB="0" distL="0" distR="0">
            <wp:extent cx="803573" cy="866774"/>
            <wp:effectExtent l="19050" t="0" r="0" b="0"/>
            <wp:docPr id="5" name="Picture 2" descr="hslclogp 00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lclogp 001.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49" cy="87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5CC" w:rsidRPr="00C135CC">
        <w:rPr>
          <w:sz w:val="28"/>
          <w:szCs w:val="28"/>
        </w:rPr>
        <w:t xml:space="preserve"> </w:t>
      </w:r>
      <w:r w:rsidR="00C135CC">
        <w:rPr>
          <w:sz w:val="28"/>
          <w:szCs w:val="28"/>
        </w:rPr>
        <w:t xml:space="preserve">              </w:t>
      </w:r>
    </w:p>
    <w:p w:rsidR="000D0F66" w:rsidRPr="00A401E4" w:rsidRDefault="000D0F66" w:rsidP="000D0F66">
      <w:pPr>
        <w:rPr>
          <w:b/>
          <w:sz w:val="28"/>
          <w:szCs w:val="28"/>
        </w:rPr>
      </w:pPr>
      <w:r w:rsidRPr="00A401E4">
        <w:rPr>
          <w:b/>
          <w:sz w:val="28"/>
          <w:szCs w:val="28"/>
        </w:rPr>
        <w:t>The Huma</w:t>
      </w:r>
      <w:r w:rsidR="00EF0EBF" w:rsidRPr="00A401E4">
        <w:rPr>
          <w:b/>
          <w:sz w:val="28"/>
          <w:szCs w:val="28"/>
        </w:rPr>
        <w:t>ne Society of Logan County and</w:t>
      </w:r>
      <w:r w:rsidR="00B55243">
        <w:rPr>
          <w:b/>
          <w:sz w:val="28"/>
          <w:szCs w:val="28"/>
        </w:rPr>
        <w:t xml:space="preserve"> Green Prairie Animal </w:t>
      </w:r>
      <w:r w:rsidRPr="00A401E4">
        <w:rPr>
          <w:b/>
          <w:sz w:val="28"/>
          <w:szCs w:val="28"/>
        </w:rPr>
        <w:t xml:space="preserve">Hospital </w:t>
      </w:r>
      <w:r w:rsidR="00EF0EBF" w:rsidRPr="00A401E4">
        <w:rPr>
          <w:b/>
          <w:sz w:val="28"/>
          <w:szCs w:val="28"/>
        </w:rPr>
        <w:t>in Lincoln</w:t>
      </w:r>
      <w:r w:rsidR="00A401E4" w:rsidRPr="00A401E4">
        <w:rPr>
          <w:b/>
          <w:sz w:val="28"/>
          <w:szCs w:val="28"/>
        </w:rPr>
        <w:t xml:space="preserve">, Illinois have partnered to offer </w:t>
      </w:r>
      <w:r w:rsidR="00EF0EBF" w:rsidRPr="00A401E4">
        <w:rPr>
          <w:b/>
          <w:sz w:val="28"/>
          <w:szCs w:val="28"/>
        </w:rPr>
        <w:t xml:space="preserve">reduced cost spay and </w:t>
      </w:r>
      <w:r w:rsidRPr="00A401E4">
        <w:rPr>
          <w:b/>
          <w:sz w:val="28"/>
          <w:szCs w:val="28"/>
        </w:rPr>
        <w:t xml:space="preserve">neuter </w:t>
      </w:r>
      <w:r w:rsidR="000818F8" w:rsidRPr="00A401E4">
        <w:rPr>
          <w:b/>
          <w:sz w:val="28"/>
          <w:szCs w:val="28"/>
        </w:rPr>
        <w:t xml:space="preserve">pet </w:t>
      </w:r>
      <w:r w:rsidRPr="00A401E4">
        <w:rPr>
          <w:b/>
          <w:sz w:val="28"/>
          <w:szCs w:val="28"/>
        </w:rPr>
        <w:t xml:space="preserve">surgeries </w:t>
      </w:r>
      <w:r w:rsidR="000818F8" w:rsidRPr="00A401E4">
        <w:rPr>
          <w:b/>
          <w:sz w:val="28"/>
          <w:szCs w:val="28"/>
        </w:rPr>
        <w:t>for</w:t>
      </w:r>
      <w:r w:rsidRPr="00A401E4">
        <w:rPr>
          <w:b/>
          <w:sz w:val="28"/>
          <w:szCs w:val="28"/>
        </w:rPr>
        <w:t xml:space="preserve"> low income residents of Logan County.</w:t>
      </w:r>
      <w:r w:rsidR="00F052E4" w:rsidRPr="00A401E4">
        <w:rPr>
          <w:b/>
          <w:sz w:val="28"/>
          <w:szCs w:val="28"/>
        </w:rPr>
        <w:t xml:space="preserve">  Pet owners must be</w:t>
      </w:r>
      <w:r w:rsidR="00E37FCC" w:rsidRPr="00A401E4">
        <w:rPr>
          <w:b/>
          <w:sz w:val="28"/>
          <w:szCs w:val="28"/>
        </w:rPr>
        <w:t xml:space="preserve"> resident</w:t>
      </w:r>
      <w:r w:rsidR="00F052E4" w:rsidRPr="00A401E4">
        <w:rPr>
          <w:b/>
          <w:sz w:val="28"/>
          <w:szCs w:val="28"/>
        </w:rPr>
        <w:t>s</w:t>
      </w:r>
      <w:r w:rsidR="00E37FCC" w:rsidRPr="00A401E4">
        <w:rPr>
          <w:b/>
          <w:sz w:val="28"/>
          <w:szCs w:val="28"/>
        </w:rPr>
        <w:t xml:space="preserve"> of Logan County.</w:t>
      </w:r>
    </w:p>
    <w:p w:rsidR="000D0F66" w:rsidRPr="00A401E4" w:rsidRDefault="000D0F66" w:rsidP="000D0F66">
      <w:pPr>
        <w:rPr>
          <w:b/>
          <w:sz w:val="28"/>
          <w:szCs w:val="28"/>
        </w:rPr>
      </w:pPr>
      <w:r w:rsidRPr="00A401E4">
        <w:rPr>
          <w:b/>
          <w:sz w:val="28"/>
          <w:szCs w:val="28"/>
        </w:rPr>
        <w:t>Residents can sign up by calling the HSLC at (21</w:t>
      </w:r>
      <w:r w:rsidR="00F20E6B">
        <w:rPr>
          <w:b/>
          <w:sz w:val="28"/>
          <w:szCs w:val="28"/>
        </w:rPr>
        <w:t>7)737-4042 and leaving</w:t>
      </w:r>
      <w:r w:rsidR="00AE3471">
        <w:rPr>
          <w:b/>
          <w:sz w:val="28"/>
          <w:szCs w:val="28"/>
        </w:rPr>
        <w:t xml:space="preserve"> your </w:t>
      </w:r>
      <w:r w:rsidR="00E37FCC" w:rsidRPr="00A401E4">
        <w:rPr>
          <w:b/>
          <w:sz w:val="28"/>
          <w:szCs w:val="28"/>
        </w:rPr>
        <w:t>information</w:t>
      </w:r>
      <w:r w:rsidRPr="00A401E4">
        <w:rPr>
          <w:b/>
          <w:sz w:val="28"/>
          <w:szCs w:val="28"/>
        </w:rPr>
        <w:t xml:space="preserve"> at the prompt.  Your call will be returned by one of our volunteers.</w:t>
      </w:r>
    </w:p>
    <w:p w:rsidR="000D0F66" w:rsidRPr="00A401E4" w:rsidRDefault="000D0F66" w:rsidP="000D0F66">
      <w:pPr>
        <w:rPr>
          <w:b/>
          <w:sz w:val="28"/>
          <w:szCs w:val="28"/>
        </w:rPr>
      </w:pPr>
      <w:r w:rsidRPr="00A401E4">
        <w:rPr>
          <w:b/>
          <w:sz w:val="28"/>
          <w:szCs w:val="28"/>
        </w:rPr>
        <w:t xml:space="preserve">In order to qualify </w:t>
      </w:r>
      <w:r w:rsidR="00E37FCC" w:rsidRPr="00A401E4">
        <w:rPr>
          <w:b/>
          <w:sz w:val="28"/>
          <w:szCs w:val="28"/>
        </w:rPr>
        <w:t>for this program the</w:t>
      </w:r>
      <w:r w:rsidR="00C135CC">
        <w:rPr>
          <w:b/>
          <w:sz w:val="28"/>
          <w:szCs w:val="28"/>
        </w:rPr>
        <w:t xml:space="preserve"> pet owner</w:t>
      </w:r>
      <w:r w:rsidR="00E37FCC" w:rsidRPr="00A401E4">
        <w:rPr>
          <w:b/>
          <w:sz w:val="28"/>
          <w:szCs w:val="28"/>
        </w:rPr>
        <w:t xml:space="preserve"> </w:t>
      </w:r>
      <w:r w:rsidRPr="00A401E4">
        <w:rPr>
          <w:b/>
          <w:sz w:val="28"/>
          <w:szCs w:val="28"/>
          <w:u w:val="single"/>
        </w:rPr>
        <w:t>must</w:t>
      </w:r>
      <w:r w:rsidR="000D0AC2" w:rsidRPr="00A401E4">
        <w:rPr>
          <w:b/>
          <w:sz w:val="28"/>
          <w:szCs w:val="28"/>
          <w:u w:val="single"/>
        </w:rPr>
        <w:t xml:space="preserve"> show a photo ID</w:t>
      </w:r>
      <w:r w:rsidR="000D0AC2" w:rsidRPr="00A401E4">
        <w:rPr>
          <w:b/>
          <w:sz w:val="28"/>
          <w:szCs w:val="28"/>
        </w:rPr>
        <w:t xml:space="preserve"> along</w:t>
      </w:r>
      <w:r w:rsidRPr="00A401E4">
        <w:rPr>
          <w:b/>
          <w:sz w:val="28"/>
          <w:szCs w:val="28"/>
        </w:rPr>
        <w:t xml:space="preserve"> with one of the items below:</w:t>
      </w:r>
    </w:p>
    <w:p w:rsidR="00EF0EBF" w:rsidRPr="00A401E4" w:rsidRDefault="000D0AC2" w:rsidP="00E37FC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401E4">
        <w:rPr>
          <w:b/>
          <w:sz w:val="28"/>
          <w:szCs w:val="28"/>
        </w:rPr>
        <w:t>P</w:t>
      </w:r>
      <w:r w:rsidR="000114EA" w:rsidRPr="00A401E4">
        <w:rPr>
          <w:b/>
          <w:sz w:val="28"/>
          <w:szCs w:val="28"/>
        </w:rPr>
        <w:t>roof of Supplemental Nutrition Assistance Program</w:t>
      </w:r>
      <w:r w:rsidR="005D2411" w:rsidRPr="00A401E4">
        <w:rPr>
          <w:b/>
          <w:sz w:val="28"/>
          <w:szCs w:val="28"/>
        </w:rPr>
        <w:t xml:space="preserve"> </w:t>
      </w:r>
      <w:proofErr w:type="spellStart"/>
      <w:r w:rsidR="00EF0EBF" w:rsidRPr="00A401E4">
        <w:rPr>
          <w:b/>
          <w:sz w:val="28"/>
          <w:szCs w:val="28"/>
        </w:rPr>
        <w:t>eligility</w:t>
      </w:r>
      <w:proofErr w:type="spellEnd"/>
      <w:r w:rsidR="00EF0EBF" w:rsidRPr="00A401E4">
        <w:rPr>
          <w:b/>
          <w:sz w:val="28"/>
          <w:szCs w:val="28"/>
        </w:rPr>
        <w:t xml:space="preserve"> </w:t>
      </w:r>
    </w:p>
    <w:p w:rsidR="000D0F66" w:rsidRPr="00A401E4" w:rsidRDefault="000D0AC2" w:rsidP="00EF0EBF">
      <w:pPr>
        <w:pStyle w:val="ListParagraph"/>
        <w:rPr>
          <w:b/>
          <w:sz w:val="28"/>
          <w:szCs w:val="28"/>
        </w:rPr>
      </w:pPr>
      <w:r w:rsidRPr="00A401E4">
        <w:rPr>
          <w:b/>
          <w:sz w:val="28"/>
          <w:szCs w:val="28"/>
        </w:rPr>
        <w:t>(</w:t>
      </w:r>
      <w:r w:rsidR="000D0F66" w:rsidRPr="00A401E4">
        <w:rPr>
          <w:b/>
          <w:sz w:val="28"/>
          <w:szCs w:val="28"/>
        </w:rPr>
        <w:t>SNAP or LINK card</w:t>
      </w:r>
      <w:r w:rsidRPr="00A401E4">
        <w:rPr>
          <w:b/>
          <w:sz w:val="28"/>
          <w:szCs w:val="28"/>
        </w:rPr>
        <w:t>)</w:t>
      </w:r>
    </w:p>
    <w:p w:rsidR="000D0F66" w:rsidRPr="00A401E4" w:rsidRDefault="000D0AC2" w:rsidP="00E37FC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401E4">
        <w:rPr>
          <w:b/>
          <w:sz w:val="28"/>
          <w:szCs w:val="28"/>
        </w:rPr>
        <w:t>P</w:t>
      </w:r>
      <w:r w:rsidR="000D0F66" w:rsidRPr="00A401E4">
        <w:rPr>
          <w:b/>
          <w:sz w:val="28"/>
          <w:szCs w:val="28"/>
        </w:rPr>
        <w:t>roof of Social Security Disability (SSD)</w:t>
      </w:r>
    </w:p>
    <w:p w:rsidR="004B230E" w:rsidRPr="00A401E4" w:rsidRDefault="000D0AC2" w:rsidP="00E37FC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401E4">
        <w:rPr>
          <w:b/>
          <w:sz w:val="28"/>
          <w:szCs w:val="28"/>
        </w:rPr>
        <w:t>P</w:t>
      </w:r>
      <w:r w:rsidR="000D0F66" w:rsidRPr="00A401E4">
        <w:rPr>
          <w:b/>
          <w:sz w:val="28"/>
          <w:szCs w:val="28"/>
        </w:rPr>
        <w:t>roof of Supplemental Security Income (SSI</w:t>
      </w:r>
      <w:r w:rsidR="00F052E4" w:rsidRPr="00A401E4">
        <w:rPr>
          <w:b/>
          <w:sz w:val="28"/>
          <w:szCs w:val="28"/>
        </w:rPr>
        <w:t>)</w:t>
      </w:r>
    </w:p>
    <w:p w:rsidR="000D0F66" w:rsidRPr="00A401E4" w:rsidRDefault="000D0F66" w:rsidP="00E37FC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401E4">
        <w:rPr>
          <w:b/>
          <w:sz w:val="28"/>
          <w:szCs w:val="28"/>
        </w:rPr>
        <w:t>Proof of Veteran’s Administration Disability Benefits (VA)</w:t>
      </w:r>
    </w:p>
    <w:p w:rsidR="000D0F66" w:rsidRPr="00A401E4" w:rsidRDefault="000D0F66" w:rsidP="005C406A">
      <w:pPr>
        <w:rPr>
          <w:b/>
          <w:sz w:val="28"/>
          <w:szCs w:val="28"/>
        </w:rPr>
      </w:pPr>
      <w:r w:rsidRPr="00A401E4">
        <w:rPr>
          <w:b/>
          <w:sz w:val="28"/>
          <w:szCs w:val="28"/>
        </w:rPr>
        <w:t xml:space="preserve">You </w:t>
      </w:r>
      <w:r w:rsidRPr="00A401E4">
        <w:rPr>
          <w:b/>
          <w:sz w:val="28"/>
          <w:szCs w:val="28"/>
          <w:u w:val="single"/>
        </w:rPr>
        <w:t>must show proof of rabies vaccinations</w:t>
      </w:r>
      <w:r w:rsidRPr="00A401E4">
        <w:rPr>
          <w:b/>
          <w:sz w:val="28"/>
          <w:szCs w:val="28"/>
        </w:rPr>
        <w:t xml:space="preserve"> for </w:t>
      </w:r>
      <w:r w:rsidR="00F052E4" w:rsidRPr="00A401E4">
        <w:rPr>
          <w:b/>
          <w:sz w:val="28"/>
          <w:szCs w:val="28"/>
        </w:rPr>
        <w:t>your pets.  If you do not have</w:t>
      </w:r>
      <w:r w:rsidR="00E37FCC" w:rsidRPr="00A401E4">
        <w:rPr>
          <w:b/>
          <w:sz w:val="28"/>
          <w:szCs w:val="28"/>
        </w:rPr>
        <w:t xml:space="preserve"> proof they will be given</w:t>
      </w:r>
      <w:r w:rsidR="000D0AC2" w:rsidRPr="00A401E4">
        <w:rPr>
          <w:b/>
          <w:sz w:val="28"/>
          <w:szCs w:val="28"/>
        </w:rPr>
        <w:t xml:space="preserve"> </w:t>
      </w:r>
      <w:r w:rsidR="00F052E4" w:rsidRPr="00A401E4">
        <w:rPr>
          <w:b/>
          <w:sz w:val="28"/>
          <w:szCs w:val="28"/>
        </w:rPr>
        <w:t>the vaccination</w:t>
      </w:r>
      <w:r w:rsidR="00EF0EBF" w:rsidRPr="00A401E4">
        <w:rPr>
          <w:b/>
          <w:sz w:val="28"/>
          <w:szCs w:val="28"/>
        </w:rPr>
        <w:t xml:space="preserve"> for an</w:t>
      </w:r>
      <w:r w:rsidR="00675301" w:rsidRPr="00A401E4">
        <w:rPr>
          <w:b/>
          <w:sz w:val="28"/>
          <w:szCs w:val="28"/>
        </w:rPr>
        <w:t xml:space="preserve"> </w:t>
      </w:r>
      <w:r w:rsidR="00EF0EBF" w:rsidRPr="00A401E4">
        <w:rPr>
          <w:b/>
          <w:sz w:val="28"/>
          <w:szCs w:val="28"/>
        </w:rPr>
        <w:t xml:space="preserve">additional </w:t>
      </w:r>
      <w:r w:rsidR="00675301" w:rsidRPr="00A401E4">
        <w:rPr>
          <w:b/>
          <w:sz w:val="28"/>
          <w:szCs w:val="28"/>
        </w:rPr>
        <w:t>$</w:t>
      </w:r>
      <w:r w:rsidR="00A401E4" w:rsidRPr="00A401E4">
        <w:rPr>
          <w:b/>
          <w:sz w:val="28"/>
          <w:szCs w:val="28"/>
        </w:rPr>
        <w:t>12</w:t>
      </w:r>
      <w:r w:rsidR="00672623" w:rsidRPr="00A401E4">
        <w:rPr>
          <w:b/>
          <w:sz w:val="28"/>
          <w:szCs w:val="28"/>
        </w:rPr>
        <w:t xml:space="preserve"> </w:t>
      </w:r>
      <w:r w:rsidR="00675301" w:rsidRPr="00A401E4">
        <w:rPr>
          <w:b/>
          <w:sz w:val="28"/>
          <w:szCs w:val="28"/>
        </w:rPr>
        <w:t xml:space="preserve">fee </w:t>
      </w:r>
      <w:r w:rsidR="00A401E4" w:rsidRPr="00A401E4">
        <w:rPr>
          <w:b/>
          <w:sz w:val="28"/>
          <w:szCs w:val="28"/>
        </w:rPr>
        <w:t xml:space="preserve">along with a rabies tag and </w:t>
      </w:r>
      <w:r w:rsidR="00F052E4" w:rsidRPr="00A401E4">
        <w:rPr>
          <w:b/>
          <w:sz w:val="28"/>
          <w:szCs w:val="28"/>
        </w:rPr>
        <w:t xml:space="preserve">will </w:t>
      </w:r>
      <w:r w:rsidR="000D0AC2" w:rsidRPr="00A401E4">
        <w:rPr>
          <w:b/>
          <w:sz w:val="28"/>
          <w:szCs w:val="28"/>
        </w:rPr>
        <w:t xml:space="preserve">be registered </w:t>
      </w:r>
      <w:r w:rsidR="00AD0DBF" w:rsidRPr="00A401E4">
        <w:rPr>
          <w:b/>
          <w:sz w:val="28"/>
          <w:szCs w:val="28"/>
        </w:rPr>
        <w:t xml:space="preserve">with </w:t>
      </w:r>
      <w:r w:rsidR="00A401E4" w:rsidRPr="00A401E4">
        <w:rPr>
          <w:b/>
          <w:sz w:val="28"/>
          <w:szCs w:val="28"/>
        </w:rPr>
        <w:t>Logan County Animal Control for a</w:t>
      </w:r>
      <w:r w:rsidR="00672623" w:rsidRPr="00A401E4">
        <w:rPr>
          <w:b/>
          <w:sz w:val="28"/>
          <w:szCs w:val="28"/>
        </w:rPr>
        <w:t xml:space="preserve"> </w:t>
      </w:r>
      <w:r w:rsidR="00675301" w:rsidRPr="00A401E4">
        <w:rPr>
          <w:b/>
          <w:sz w:val="28"/>
          <w:szCs w:val="28"/>
        </w:rPr>
        <w:t>$15</w:t>
      </w:r>
      <w:r w:rsidR="00E37FCC" w:rsidRPr="00A401E4">
        <w:rPr>
          <w:b/>
          <w:sz w:val="28"/>
          <w:szCs w:val="28"/>
        </w:rPr>
        <w:t xml:space="preserve"> </w:t>
      </w:r>
      <w:r w:rsidR="00675301" w:rsidRPr="00A401E4">
        <w:rPr>
          <w:b/>
          <w:sz w:val="28"/>
          <w:szCs w:val="28"/>
        </w:rPr>
        <w:t>fee</w:t>
      </w:r>
      <w:r w:rsidRPr="00A401E4">
        <w:rPr>
          <w:b/>
          <w:sz w:val="28"/>
          <w:szCs w:val="28"/>
        </w:rPr>
        <w:t>.</w:t>
      </w:r>
    </w:p>
    <w:p w:rsidR="00AC5107" w:rsidRDefault="000D0F66" w:rsidP="00AC5107">
      <w:pPr>
        <w:spacing w:after="0"/>
        <w:rPr>
          <w:b/>
          <w:sz w:val="28"/>
          <w:szCs w:val="28"/>
          <w:u w:val="single"/>
        </w:rPr>
      </w:pPr>
      <w:r w:rsidRPr="00A401E4">
        <w:rPr>
          <w:b/>
          <w:sz w:val="28"/>
          <w:szCs w:val="28"/>
        </w:rPr>
        <w:t xml:space="preserve">Payment by </w:t>
      </w:r>
      <w:r w:rsidRPr="00A401E4">
        <w:rPr>
          <w:b/>
          <w:sz w:val="28"/>
          <w:szCs w:val="28"/>
          <w:u w:val="single"/>
        </w:rPr>
        <w:t>CASH or CHECK</w:t>
      </w:r>
      <w:r w:rsidRPr="00A401E4">
        <w:rPr>
          <w:b/>
          <w:sz w:val="28"/>
          <w:szCs w:val="28"/>
        </w:rPr>
        <w:t xml:space="preserve"> is due at the time the pets are dropped off. </w:t>
      </w:r>
      <w:r w:rsidR="00F052E4" w:rsidRPr="00A401E4">
        <w:rPr>
          <w:b/>
          <w:sz w:val="28"/>
          <w:szCs w:val="28"/>
          <w:u w:val="single"/>
        </w:rPr>
        <w:t xml:space="preserve">We </w:t>
      </w:r>
    </w:p>
    <w:p w:rsidR="00B71173" w:rsidRDefault="00F052E4" w:rsidP="00AC5107">
      <w:pPr>
        <w:rPr>
          <w:b/>
          <w:sz w:val="28"/>
          <w:szCs w:val="28"/>
        </w:rPr>
      </w:pPr>
      <w:r w:rsidRPr="00A401E4">
        <w:rPr>
          <w:b/>
          <w:sz w:val="28"/>
          <w:szCs w:val="28"/>
          <w:u w:val="single"/>
        </w:rPr>
        <w:t>CANNOT</w:t>
      </w:r>
      <w:r w:rsidR="000D0AC2" w:rsidRPr="00A401E4">
        <w:rPr>
          <w:b/>
          <w:sz w:val="28"/>
          <w:szCs w:val="28"/>
          <w:u w:val="single"/>
        </w:rPr>
        <w:t xml:space="preserve"> accept credit/debit cards</w:t>
      </w:r>
      <w:r w:rsidR="000D0AC2" w:rsidRPr="00A401E4">
        <w:rPr>
          <w:b/>
          <w:sz w:val="28"/>
          <w:szCs w:val="28"/>
        </w:rPr>
        <w:t xml:space="preserve">. </w:t>
      </w:r>
      <w:r w:rsidR="000D0F66" w:rsidRPr="00A401E4">
        <w:rPr>
          <w:b/>
          <w:sz w:val="28"/>
          <w:szCs w:val="28"/>
        </w:rPr>
        <w:t xml:space="preserve"> </w:t>
      </w:r>
      <w:r w:rsidR="000D0AC2" w:rsidRPr="00A401E4">
        <w:rPr>
          <w:b/>
          <w:sz w:val="28"/>
          <w:szCs w:val="28"/>
        </w:rPr>
        <w:t>If payment is not received</w:t>
      </w:r>
      <w:r w:rsidR="000D0F66" w:rsidRPr="00A401E4">
        <w:rPr>
          <w:b/>
          <w:sz w:val="28"/>
          <w:szCs w:val="28"/>
        </w:rPr>
        <w:t xml:space="preserve">, the animals will not be </w:t>
      </w:r>
      <w:r w:rsidR="00EF0EBF" w:rsidRPr="00A401E4">
        <w:rPr>
          <w:b/>
          <w:sz w:val="28"/>
          <w:szCs w:val="28"/>
        </w:rPr>
        <w:t>accepted.</w:t>
      </w:r>
    </w:p>
    <w:p w:rsidR="00B71173" w:rsidRDefault="00C06E3B" w:rsidP="00ED387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Spay / Neuter</w:t>
      </w:r>
      <w:r w:rsidR="00B71173">
        <w:rPr>
          <w:b/>
          <w:sz w:val="28"/>
          <w:szCs w:val="28"/>
        </w:rPr>
        <w:t xml:space="preserve"> fees are:</w:t>
      </w:r>
    </w:p>
    <w:p w:rsidR="007E2F75" w:rsidRDefault="007E2F75" w:rsidP="007E2F75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Cat spay $75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B71173">
        <w:rPr>
          <w:b/>
          <w:sz w:val="28"/>
          <w:szCs w:val="28"/>
        </w:rPr>
        <w:t>Cat neuter $45</w:t>
      </w:r>
      <w:r w:rsidR="00C06E3B">
        <w:rPr>
          <w:b/>
          <w:sz w:val="28"/>
          <w:szCs w:val="28"/>
        </w:rPr>
        <w:tab/>
      </w:r>
      <w:r w:rsidR="00C06E3B">
        <w:rPr>
          <w:b/>
          <w:sz w:val="28"/>
          <w:szCs w:val="28"/>
        </w:rPr>
        <w:tab/>
        <w:t xml:space="preserve">    Feral Protocol $40 </w:t>
      </w:r>
    </w:p>
    <w:p w:rsidR="00ED387F" w:rsidRDefault="007E2F75" w:rsidP="007E2F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D387F">
        <w:rPr>
          <w:b/>
          <w:sz w:val="28"/>
          <w:szCs w:val="28"/>
        </w:rPr>
        <w:t>Dog spay:  Les</w:t>
      </w:r>
      <w:r w:rsidR="00911F6C">
        <w:rPr>
          <w:b/>
          <w:sz w:val="28"/>
          <w:szCs w:val="28"/>
        </w:rPr>
        <w:t>s than 60 pounds $210</w:t>
      </w:r>
      <w:r>
        <w:rPr>
          <w:b/>
          <w:sz w:val="28"/>
          <w:szCs w:val="28"/>
        </w:rPr>
        <w:t>….</w:t>
      </w:r>
      <w:r w:rsidR="00911F6C">
        <w:rPr>
          <w:b/>
          <w:sz w:val="28"/>
          <w:szCs w:val="28"/>
        </w:rPr>
        <w:t>…….</w:t>
      </w:r>
      <w:r w:rsidR="00AE3471">
        <w:rPr>
          <w:b/>
          <w:sz w:val="28"/>
          <w:szCs w:val="28"/>
        </w:rPr>
        <w:t xml:space="preserve"> </w:t>
      </w:r>
      <w:r w:rsidR="00ED387F">
        <w:rPr>
          <w:b/>
          <w:sz w:val="28"/>
          <w:szCs w:val="28"/>
        </w:rPr>
        <w:t xml:space="preserve">60 pounds </w:t>
      </w:r>
      <w:r w:rsidR="00911F6C">
        <w:rPr>
          <w:b/>
          <w:sz w:val="28"/>
          <w:szCs w:val="28"/>
        </w:rPr>
        <w:t xml:space="preserve">and above </w:t>
      </w:r>
      <w:r w:rsidR="00ED387F">
        <w:rPr>
          <w:b/>
          <w:sz w:val="28"/>
          <w:szCs w:val="28"/>
        </w:rPr>
        <w:t>$240</w:t>
      </w:r>
    </w:p>
    <w:p w:rsidR="00ED387F" w:rsidRDefault="00ED387F" w:rsidP="007E2F75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Dog neuter:  Less than</w:t>
      </w:r>
      <w:r w:rsidR="00911F6C">
        <w:rPr>
          <w:b/>
          <w:sz w:val="28"/>
          <w:szCs w:val="28"/>
        </w:rPr>
        <w:t xml:space="preserve"> 60 pounds $100</w:t>
      </w:r>
      <w:r w:rsidR="007E2F75">
        <w:rPr>
          <w:b/>
          <w:sz w:val="28"/>
          <w:szCs w:val="28"/>
        </w:rPr>
        <w:t>….</w:t>
      </w:r>
      <w:r w:rsidR="00911F6C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60 pounds </w:t>
      </w:r>
      <w:r w:rsidR="00911F6C">
        <w:rPr>
          <w:b/>
          <w:sz w:val="28"/>
          <w:szCs w:val="28"/>
        </w:rPr>
        <w:t>and above</w:t>
      </w:r>
      <w:r w:rsidR="00AE34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$125</w:t>
      </w:r>
    </w:p>
    <w:p w:rsidR="00ED387F" w:rsidRDefault="00ED387F" w:rsidP="00B71173">
      <w:pPr>
        <w:spacing w:after="0"/>
        <w:ind w:firstLine="720"/>
        <w:rPr>
          <w:b/>
          <w:sz w:val="24"/>
          <w:szCs w:val="24"/>
        </w:rPr>
      </w:pPr>
    </w:p>
    <w:p w:rsidR="007E2F75" w:rsidRDefault="007E2F75" w:rsidP="007E2F75">
      <w:pPr>
        <w:spacing w:after="0"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Microchip (cat or dog) $6</w:t>
      </w:r>
    </w:p>
    <w:p w:rsidR="00B71173" w:rsidRPr="00911F6C" w:rsidRDefault="00AB74BD" w:rsidP="007E2F75">
      <w:pPr>
        <w:spacing w:after="0"/>
        <w:jc w:val="center"/>
        <w:rPr>
          <w:b/>
          <w:sz w:val="24"/>
          <w:szCs w:val="24"/>
        </w:rPr>
      </w:pPr>
      <w:r w:rsidRPr="00911F6C">
        <w:rPr>
          <w:b/>
          <w:sz w:val="26"/>
          <w:szCs w:val="26"/>
        </w:rPr>
        <w:t>Other vaccines</w:t>
      </w:r>
      <w:r w:rsidR="00C06E3B" w:rsidRPr="00911F6C">
        <w:rPr>
          <w:b/>
          <w:sz w:val="26"/>
          <w:szCs w:val="26"/>
        </w:rPr>
        <w:t xml:space="preserve"> and treatments</w:t>
      </w:r>
      <w:r w:rsidR="00B71173" w:rsidRPr="00911F6C">
        <w:rPr>
          <w:b/>
          <w:sz w:val="26"/>
          <w:szCs w:val="26"/>
        </w:rPr>
        <w:t xml:space="preserve"> </w:t>
      </w:r>
      <w:r w:rsidR="00A27A72" w:rsidRPr="00911F6C">
        <w:rPr>
          <w:b/>
          <w:sz w:val="26"/>
          <w:szCs w:val="26"/>
        </w:rPr>
        <w:t>are available</w:t>
      </w:r>
      <w:r w:rsidR="003129DE">
        <w:rPr>
          <w:b/>
          <w:sz w:val="26"/>
          <w:szCs w:val="26"/>
        </w:rPr>
        <w:t xml:space="preserve"> for additional fees</w:t>
      </w:r>
    </w:p>
    <w:p w:rsidR="00911F6C" w:rsidRDefault="00911F6C" w:rsidP="00A27A72">
      <w:pPr>
        <w:jc w:val="right"/>
        <w:rPr>
          <w:b/>
        </w:rPr>
      </w:pPr>
    </w:p>
    <w:p w:rsidR="00C52E20" w:rsidRPr="000114EA" w:rsidRDefault="00FE7E6D" w:rsidP="00A27A72">
      <w:pPr>
        <w:jc w:val="right"/>
        <w:rPr>
          <w:b/>
        </w:rPr>
      </w:pPr>
      <w:r>
        <w:rPr>
          <w:b/>
        </w:rPr>
        <w:t>E</w:t>
      </w:r>
      <w:r w:rsidR="000114EA">
        <w:rPr>
          <w:b/>
        </w:rPr>
        <w:t xml:space="preserve">ffective </w:t>
      </w:r>
      <w:r w:rsidR="00C52E20" w:rsidRPr="000114EA">
        <w:rPr>
          <w:b/>
        </w:rPr>
        <w:t>9/1/23</w:t>
      </w:r>
    </w:p>
    <w:sectPr w:rsidR="00C52E20" w:rsidRPr="000114EA" w:rsidSect="003A5AD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E60"/>
    <w:multiLevelType w:val="hybridMultilevel"/>
    <w:tmpl w:val="916A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3500"/>
    <w:rsid w:val="000114EA"/>
    <w:rsid w:val="000818F8"/>
    <w:rsid w:val="000D0AC2"/>
    <w:rsid w:val="000D0F66"/>
    <w:rsid w:val="00120BFE"/>
    <w:rsid w:val="0015168B"/>
    <w:rsid w:val="001A073B"/>
    <w:rsid w:val="002D6898"/>
    <w:rsid w:val="002E0506"/>
    <w:rsid w:val="003118E2"/>
    <w:rsid w:val="003129DE"/>
    <w:rsid w:val="003776EA"/>
    <w:rsid w:val="00381C28"/>
    <w:rsid w:val="003A5AD7"/>
    <w:rsid w:val="003B554E"/>
    <w:rsid w:val="003C7C75"/>
    <w:rsid w:val="003D72D0"/>
    <w:rsid w:val="003F5865"/>
    <w:rsid w:val="00410126"/>
    <w:rsid w:val="00451DD6"/>
    <w:rsid w:val="004B230E"/>
    <w:rsid w:val="004F1C62"/>
    <w:rsid w:val="00511161"/>
    <w:rsid w:val="0053747A"/>
    <w:rsid w:val="005B21BF"/>
    <w:rsid w:val="005C406A"/>
    <w:rsid w:val="005D2411"/>
    <w:rsid w:val="00672623"/>
    <w:rsid w:val="00675301"/>
    <w:rsid w:val="006C05BA"/>
    <w:rsid w:val="006F0B9C"/>
    <w:rsid w:val="00763500"/>
    <w:rsid w:val="007A30D4"/>
    <w:rsid w:val="007A3E40"/>
    <w:rsid w:val="007B5F23"/>
    <w:rsid w:val="007E2F75"/>
    <w:rsid w:val="008040AE"/>
    <w:rsid w:val="00872F7C"/>
    <w:rsid w:val="00887C5B"/>
    <w:rsid w:val="00896CDA"/>
    <w:rsid w:val="008B53EC"/>
    <w:rsid w:val="008D4F43"/>
    <w:rsid w:val="008F4309"/>
    <w:rsid w:val="00911F6C"/>
    <w:rsid w:val="00920BFD"/>
    <w:rsid w:val="00976427"/>
    <w:rsid w:val="009B613B"/>
    <w:rsid w:val="009D2CFB"/>
    <w:rsid w:val="009D6B52"/>
    <w:rsid w:val="00A27A72"/>
    <w:rsid w:val="00A401E4"/>
    <w:rsid w:val="00A53802"/>
    <w:rsid w:val="00A767C7"/>
    <w:rsid w:val="00AB74BD"/>
    <w:rsid w:val="00AC5107"/>
    <w:rsid w:val="00AD0DBF"/>
    <w:rsid w:val="00AD4E17"/>
    <w:rsid w:val="00AE3471"/>
    <w:rsid w:val="00B03450"/>
    <w:rsid w:val="00B55243"/>
    <w:rsid w:val="00B71173"/>
    <w:rsid w:val="00B77402"/>
    <w:rsid w:val="00B96029"/>
    <w:rsid w:val="00C06E3B"/>
    <w:rsid w:val="00C12DCF"/>
    <w:rsid w:val="00C135CC"/>
    <w:rsid w:val="00C348A0"/>
    <w:rsid w:val="00C41B7E"/>
    <w:rsid w:val="00C52E20"/>
    <w:rsid w:val="00C6570E"/>
    <w:rsid w:val="00CE12BA"/>
    <w:rsid w:val="00CF074F"/>
    <w:rsid w:val="00D31462"/>
    <w:rsid w:val="00D320AB"/>
    <w:rsid w:val="00D335A9"/>
    <w:rsid w:val="00DD0832"/>
    <w:rsid w:val="00DF7FBE"/>
    <w:rsid w:val="00E32A16"/>
    <w:rsid w:val="00E37FCC"/>
    <w:rsid w:val="00E503E6"/>
    <w:rsid w:val="00E8775D"/>
    <w:rsid w:val="00E960C7"/>
    <w:rsid w:val="00ED387F"/>
    <w:rsid w:val="00EE6E28"/>
    <w:rsid w:val="00EF0EBF"/>
    <w:rsid w:val="00EF3C70"/>
    <w:rsid w:val="00F0086B"/>
    <w:rsid w:val="00F01AA0"/>
    <w:rsid w:val="00F0354D"/>
    <w:rsid w:val="00F052E4"/>
    <w:rsid w:val="00F20E6B"/>
    <w:rsid w:val="00F83AD4"/>
    <w:rsid w:val="00FE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7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2022-05-23T21:27:00Z</cp:lastPrinted>
  <dcterms:created xsi:type="dcterms:W3CDTF">2023-08-20T17:55:00Z</dcterms:created>
  <dcterms:modified xsi:type="dcterms:W3CDTF">2023-09-05T21:57:00Z</dcterms:modified>
</cp:coreProperties>
</file>